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59738D" w:rsidRPr="005224E0" w:rsidRDefault="0059738D" w:rsidP="0059738D">
      <w:pPr>
        <w:pStyle w:val="20"/>
        <w:shd w:val="clear" w:color="auto" w:fill="auto"/>
        <w:spacing w:line="360" w:lineRule="auto"/>
        <w:rPr>
          <w:b/>
        </w:rPr>
      </w:pPr>
      <w:bookmarkStart w:id="1" w:name="bookmark16"/>
      <w:r w:rsidRPr="005224E0">
        <w:rPr>
          <w:b/>
        </w:rPr>
        <w:t xml:space="preserve">Государственно-частное и </w:t>
      </w:r>
      <w:proofErr w:type="spellStart"/>
      <w:r w:rsidRPr="005224E0">
        <w:rPr>
          <w:b/>
        </w:rPr>
        <w:t>муниципально</w:t>
      </w:r>
      <w:proofErr w:type="spellEnd"/>
      <w:r w:rsidRPr="005224E0">
        <w:rPr>
          <w:b/>
        </w:rPr>
        <w:t>-частное партнерство</w:t>
      </w:r>
      <w:bookmarkEnd w:id="1"/>
    </w:p>
    <w:p w:rsidR="0059738D" w:rsidRPr="005224E0" w:rsidRDefault="0059738D" w:rsidP="0059738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2E4F34" w:rsidRPr="005224E0" w:rsidRDefault="0059738D" w:rsidP="006025F0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6025F0" w:rsidRPr="006025F0">
        <w:t>- формирование у обучающихся знаний о возможностях использования механизмов государственно-частного партнерства (ГЧП) в современных российских условиях.</w:t>
      </w:r>
      <w:bookmarkStart w:id="2" w:name="_GoBack"/>
      <w:bookmarkEnd w:id="2"/>
    </w:p>
    <w:p w:rsidR="0059738D" w:rsidRPr="005224E0" w:rsidRDefault="0059738D" w:rsidP="002E4F3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>- дисциплина «Государственно</w:t>
      </w:r>
      <w:r>
        <w:t xml:space="preserve"> </w:t>
      </w:r>
      <w:r w:rsidRPr="005224E0">
        <w:t xml:space="preserve">- частное и </w:t>
      </w:r>
      <w:proofErr w:type="spellStart"/>
      <w:r w:rsidRPr="005224E0">
        <w:t>муниципально</w:t>
      </w:r>
      <w:proofErr w:type="spellEnd"/>
      <w:r w:rsidRPr="005224E0">
        <w:t xml:space="preserve">-частное партнерство» </w:t>
      </w:r>
      <w:r w:rsidR="002E4F34" w:rsidRPr="002E4F34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2E4F34" w:rsidRPr="002E4F34">
        <w:t>управление .</w:t>
      </w:r>
      <w:r w:rsidRPr="005224E0">
        <w:t>Краткое</w:t>
      </w:r>
      <w:proofErr w:type="gramEnd"/>
      <w:r w:rsidRPr="005224E0">
        <w:t xml:space="preserve"> содержание:</w:t>
      </w:r>
    </w:p>
    <w:p w:rsidR="00CF0CA1" w:rsidRPr="00AF4C57" w:rsidRDefault="0059738D" w:rsidP="0059738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Теория и мировая практика государственно-частного и </w:t>
      </w:r>
      <w:proofErr w:type="spellStart"/>
      <w:r w:rsidRPr="005224E0">
        <w:t>муниципально</w:t>
      </w:r>
      <w:r w:rsidRPr="005224E0">
        <w:softHyphen/>
        <w:t>частного</w:t>
      </w:r>
      <w:proofErr w:type="spellEnd"/>
      <w:r w:rsidRPr="005224E0">
        <w:t xml:space="preserve"> партнерства. Законодательная и нормативная база проектов государственно-частного и </w:t>
      </w:r>
      <w:proofErr w:type="spellStart"/>
      <w:r w:rsidRPr="005224E0">
        <w:t>муниципально</w:t>
      </w:r>
      <w:proofErr w:type="spellEnd"/>
      <w:r w:rsidRPr="005224E0">
        <w:t xml:space="preserve">-частного партнерства. Государственно-частное и </w:t>
      </w:r>
      <w:proofErr w:type="spellStart"/>
      <w:r w:rsidRPr="005224E0">
        <w:t>муниципально</w:t>
      </w:r>
      <w:proofErr w:type="spellEnd"/>
      <w:r w:rsidRPr="005224E0">
        <w:t xml:space="preserve">-частное партнерство: методы, модели и механизмы реализации. Государственно-частное и </w:t>
      </w:r>
      <w:proofErr w:type="spellStart"/>
      <w:r w:rsidRPr="005224E0">
        <w:t>муниципально</w:t>
      </w:r>
      <w:proofErr w:type="spellEnd"/>
      <w:r w:rsidRPr="005224E0">
        <w:t xml:space="preserve">-частное партнерство в социальной сфере и экономике. Финансовый механизм государственно-частного и </w:t>
      </w:r>
      <w:proofErr w:type="spellStart"/>
      <w:r w:rsidRPr="005224E0">
        <w:t>муниципально</w:t>
      </w:r>
      <w:proofErr w:type="spellEnd"/>
      <w:r w:rsidRPr="005224E0">
        <w:t>-частного партнерства в системе управления.</w:t>
      </w: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16151B"/>
    <w:rsid w:val="00225158"/>
    <w:rsid w:val="00227656"/>
    <w:rsid w:val="00243995"/>
    <w:rsid w:val="00255634"/>
    <w:rsid w:val="002963FE"/>
    <w:rsid w:val="002E4F34"/>
    <w:rsid w:val="00350EB7"/>
    <w:rsid w:val="00381E0F"/>
    <w:rsid w:val="00397697"/>
    <w:rsid w:val="003A2C20"/>
    <w:rsid w:val="0044106F"/>
    <w:rsid w:val="0047414D"/>
    <w:rsid w:val="004907C9"/>
    <w:rsid w:val="004908DD"/>
    <w:rsid w:val="004956C1"/>
    <w:rsid w:val="005128C4"/>
    <w:rsid w:val="0053595A"/>
    <w:rsid w:val="0059738D"/>
    <w:rsid w:val="005C56F3"/>
    <w:rsid w:val="005C58A1"/>
    <w:rsid w:val="005E1A33"/>
    <w:rsid w:val="006025F0"/>
    <w:rsid w:val="00634013"/>
    <w:rsid w:val="00687E94"/>
    <w:rsid w:val="006B3B2A"/>
    <w:rsid w:val="007568D8"/>
    <w:rsid w:val="007852A1"/>
    <w:rsid w:val="007D6425"/>
    <w:rsid w:val="008A65A3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D3EA8"/>
    <w:rsid w:val="00AF4C57"/>
    <w:rsid w:val="00BB70E8"/>
    <w:rsid w:val="00C82D99"/>
    <w:rsid w:val="00C94952"/>
    <w:rsid w:val="00CF0CA1"/>
    <w:rsid w:val="00D03745"/>
    <w:rsid w:val="00D40C75"/>
    <w:rsid w:val="00D74364"/>
    <w:rsid w:val="00DE4266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54FB3-0B11-4D07-B535-1CAFA61E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95D36-4BD3-4BE2-BC7E-8BFECC2BA780}"/>
</file>

<file path=customXml/itemProps2.xml><?xml version="1.0" encoding="utf-8"?>
<ds:datastoreItem xmlns:ds="http://schemas.openxmlformats.org/officeDocument/2006/customXml" ds:itemID="{A7926F45-B392-4B06-A726-F4B93954A622}"/>
</file>

<file path=customXml/itemProps3.xml><?xml version="1.0" encoding="utf-8"?>
<ds:datastoreItem xmlns:ds="http://schemas.openxmlformats.org/officeDocument/2006/customXml" ds:itemID="{5F3A5F63-CADD-47F9-9ECC-41726183A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2018-04-02T11:26:00Z</dcterms:created>
  <dcterms:modified xsi:type="dcterms:W3CDTF">2020-11-17T08:37:00Z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